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DA7303">
            <w:rPr>
              <w:rFonts w:asciiTheme="majorHAnsi" w:hAnsiTheme="majorHAnsi"/>
              <w:sz w:val="20"/>
              <w:szCs w:val="20"/>
            </w:rPr>
            <w:t>AG13 (2015)</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ermStart w:id="1809216275" w:edGrp="everyone"/>
    <w:p w:rsidR="00AF3758" w:rsidRPr="00592A95" w:rsidRDefault="00BE2004"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809216275"/>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Print 1 copy for signatures and save 1 electronic copy.</w:t>
      </w:r>
    </w:p>
    <w:permStart w:id="2124566979" w:edGrp="everyone"/>
    <w:p w:rsidR="001F5E9E" w:rsidRPr="001F5E9E" w:rsidRDefault="00BE2004"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2124566979"/>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FD49E0" w:rsidRDefault="00FD49E0" w:rsidP="00FD49E0">
      <w:pPr>
        <w:rPr>
          <w:rFonts w:asciiTheme="majorHAnsi" w:hAnsiTheme="majorHAnsi"/>
        </w:rPr>
      </w:pPr>
    </w:p>
    <w:p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BE2004"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60091370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00913707"/>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55840309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8403096"/>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BE2004"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92413469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24134697"/>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83234589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2345895"/>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BE2004"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showingPlcHdr/>
                  </w:sdtPr>
                  <w:sdtEndPr/>
                  <w:sdtContent>
                    <w:permStart w:id="7748153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748153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5503319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5033199"/>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BE2004" w:rsidP="00290F0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4605152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4605152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87944436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9444362"/>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BE2004" w:rsidP="00290F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23778833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3778833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7375207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375207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BE2004" w:rsidP="00290F0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4953460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4953460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7234730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234730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BE2004"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2195125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2195125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0852574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852574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BE2004"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0196606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0196606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4451223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4512238"/>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BE2004"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3529322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3529322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2330628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3306286"/>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sdtPr>
      <w:sdtEndPr/>
      <w:sdtContent>
        <w:p w:rsidR="00F87DAF" w:rsidRDefault="006F554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AGEC 4063, Financial Analysis of Agribusiness</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6F554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10" w:history="1">
            <w:r w:rsidRPr="00835D08">
              <w:rPr>
                <w:rStyle w:val="Hyperlink"/>
                <w:rFonts w:asciiTheme="majorHAnsi" w:hAnsiTheme="majorHAnsi" w:cs="Arial"/>
                <w:sz w:val="20"/>
                <w:szCs w:val="20"/>
              </w:rPr>
              <w:t>lfenner@astate.edu</w:t>
            </w:r>
          </w:hyperlink>
          <w:r>
            <w:rPr>
              <w:rFonts w:asciiTheme="majorHAnsi" w:hAnsiTheme="majorHAnsi" w:cs="Arial"/>
              <w:sz w:val="20"/>
              <w:szCs w:val="20"/>
            </w:rPr>
            <w:t>, 2383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sdtPr>
      <w:sdtEndPr/>
      <w:sdtContent>
        <w:p w:rsidR="00F87DAF" w:rsidRDefault="006F554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was last offered fall 2014</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BE2004"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1"/>
            <w14:checkedState w14:val="2612" w14:font="MS Gothic"/>
            <w14:uncheckedState w14:val="2610" w14:font="MS Gothic"/>
          </w14:checkbox>
        </w:sdtPr>
        <w:sdtEndPr/>
        <w:sdtContent>
          <w:r w:rsidR="006F554C">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Degree/Course"/>
          <w:tag w:val="Degree/Course"/>
          <w:id w:val="213325343"/>
          <w:showingPlcHdr/>
          <w:dropDownList>
            <w:listItem w:value="Choose an item."/>
            <w:listItem w:displayText="Degree" w:value="Degree"/>
            <w:listItem w:displayText="Course" w:value="Course"/>
          </w:dropDownList>
        </w:sdtPr>
        <w:sdtEndPr/>
        <w:sdtContent>
          <w:r w:rsidR="000470FE">
            <w:rPr>
              <w:rFonts w:asciiTheme="majorHAnsi" w:hAnsiTheme="majorHAnsi" w:cs="Arial"/>
              <w:sz w:val="20"/>
              <w:szCs w:val="20"/>
            </w:rPr>
            <w:t>[</w:t>
          </w:r>
          <w:r w:rsidR="000470FE">
            <w:rPr>
              <w:rStyle w:val="PlaceholderText"/>
            </w:rPr>
            <w:t>Select Degree/Course]</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6F554C">
            <w:rPr>
              <w:rFonts w:asciiTheme="majorHAnsi" w:hAnsiTheme="majorHAnsi" w:cs="Arial"/>
              <w:sz w:val="20"/>
              <w:szCs w:val="20"/>
            </w:rPr>
            <w:t>Fall</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6F554C">
            <w:rPr>
              <w:rFonts w:asciiTheme="majorHAnsi" w:hAnsiTheme="majorHAnsi" w:cs="Arial"/>
              <w:sz w:val="20"/>
              <w:szCs w:val="20"/>
            </w:rPr>
            <w:t>2016</w:t>
          </w:r>
        </w:sdtContent>
      </w:sdt>
    </w:p>
    <w:p w:rsidR="00B05106" w:rsidRPr="00B05106" w:rsidRDefault="00BE2004"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sdtPr>
      <w:sdtEndPr/>
      <w:sdtContent>
        <w:p w:rsidR="00F87DAF" w:rsidRDefault="006F554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majoring in Agricultural Business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p w:rsidR="00F87DAF" w:rsidRDefault="006F554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Since this course is no longer required, it will have no effect on these students.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6F554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None.</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dropDownList>
            <w:listItem w:displayText="Yes" w:value="Yes"/>
            <w:listItem w:displayText="No" w:value="No"/>
          </w:dropDownList>
        </w:sdtPr>
        <w:sdtEndPr/>
        <w:sdtContent>
          <w:r w:rsidR="006F554C">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howingPlcHdr/>
        </w:sdtPr>
        <w:sdtEndPr/>
        <w:sdtContent>
          <w:permStart w:id="1274966722" w:edGrp="everyone"/>
          <w:r w:rsidR="00F87DAF" w:rsidRPr="006E6FEC">
            <w:rPr>
              <w:rStyle w:val="PlaceholderText"/>
              <w:shd w:val="clear" w:color="auto" w:fill="D9D9D9" w:themeFill="background1" w:themeFillShade="D9"/>
            </w:rPr>
            <w:t>Enter text...</w:t>
          </w:r>
          <w:permEnd w:id="1274966722"/>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r w:rsidR="006F554C">
            <w:rPr>
              <w:rFonts w:asciiTheme="majorHAnsi" w:hAnsiTheme="majorHAnsi" w:cs="Arial"/>
              <w:sz w:val="20"/>
              <w:szCs w:val="20"/>
            </w:rPr>
            <w:t>Due to changes in our curriculum, this course is no longer required. It has not been offered since Fall 2014. While it could count as an elective, students are choosing other courses for their electives.</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dropDownList>
                <w:listItem w:displayText="Yes" w:value="Yes"/>
                <w:listItem w:displayText="No" w:value="No"/>
              </w:dropDownList>
            </w:sdtPr>
            <w:sdtEndPr/>
            <w:sdtContent>
              <w:r w:rsidR="006F554C">
                <w:rPr>
                  <w:rFonts w:asciiTheme="majorHAnsi" w:hAnsiTheme="majorHAnsi" w:cs="Arial"/>
                  <w:sz w:val="20"/>
                  <w:szCs w:val="20"/>
                </w:rPr>
                <w:t>No</w:t>
              </w:r>
            </w:sdtContent>
          </w:sdt>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howingPlcHdr/>
        </w:sdtPr>
        <w:sdtEndPr/>
        <w:sdtContent>
          <w:permStart w:id="1486760404" w:edGrp="everyone"/>
          <w:r w:rsidRPr="006E6FEC">
            <w:rPr>
              <w:rStyle w:val="PlaceholderText"/>
              <w:shd w:val="clear" w:color="auto" w:fill="D9D9D9" w:themeFill="background1" w:themeFillShade="D9"/>
            </w:rPr>
            <w:t>Enter text...</w:t>
          </w:r>
          <w:permEnd w:id="1486760404"/>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dropDownList>
                <w:listItem w:displayText="Yes" w:value="Yes"/>
                <w:listItem w:displayText="No" w:value="No"/>
              </w:dropDownList>
            </w:sdtPr>
            <w:sdtEndPr/>
            <w:sdtContent>
              <w:r w:rsidR="006F554C">
                <w:rPr>
                  <w:rFonts w:asciiTheme="majorHAnsi" w:hAnsiTheme="majorHAnsi" w:cs="Arial"/>
                  <w:sz w:val="20"/>
                  <w:szCs w:val="20"/>
                </w:rPr>
                <w:t>No</w:t>
              </w:r>
            </w:sdtContent>
          </w:sdt>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howingPlcHdr/>
      </w:sdtPr>
      <w:sdtEndPr/>
      <w:sdtContent>
        <w:permStart w:id="409357964"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409357964" w:displacedByCustomXml="next"/>
      </w:sdtContent>
    </w:sdt>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sdtPr>
      <w:sdtEndPr/>
      <w:sdtContent>
        <w:p w:rsidR="006F554C" w:rsidRDefault="006F554C" w:rsidP="00AC6057">
          <w:pPr>
            <w:pStyle w:val="Pa438"/>
            <w:spacing w:after="140"/>
            <w:ind w:left="360" w:hanging="360"/>
            <w:jc w:val="center"/>
            <w:rPr>
              <w:rFonts w:ascii="Arial" w:hAnsi="Arial" w:cs="Arial"/>
              <w:color w:val="000000"/>
              <w:sz w:val="16"/>
              <w:szCs w:val="16"/>
            </w:rPr>
          </w:pPr>
          <w:r>
            <w:rPr>
              <w:rStyle w:val="A1"/>
            </w:rPr>
            <w:t xml:space="preserve"> </w:t>
          </w:r>
        </w:p>
        <w:p w:rsidR="006F554C" w:rsidRDefault="006F554C" w:rsidP="006F554C">
          <w:pPr>
            <w:pStyle w:val="Pa439"/>
            <w:spacing w:after="120"/>
            <w:ind w:left="360" w:hanging="360"/>
            <w:jc w:val="both"/>
            <w:rPr>
              <w:rFonts w:ascii="Arial" w:hAnsi="Arial" w:cs="Arial"/>
              <w:color w:val="000000"/>
              <w:sz w:val="16"/>
              <w:szCs w:val="16"/>
            </w:rPr>
          </w:pPr>
          <w:r>
            <w:rPr>
              <w:rStyle w:val="A1"/>
              <w:b/>
              <w:bCs/>
            </w:rPr>
            <w:t xml:space="preserve">AGEC 4033. Agricultural Law </w:t>
          </w:r>
          <w:r>
            <w:rPr>
              <w:rStyle w:val="A1"/>
            </w:rPr>
            <w:t xml:space="preserve">Farm laws pertaining to land purchases, legal descriptions, leases, mortgages, security agreements, fences, drainage, irrigation, pollution, and quarantines. Prerequisite, AGEC 1003 or ECON 2313 or ECON 2323. Spring. </w:t>
          </w:r>
        </w:p>
        <w:p w:rsidR="006F554C" w:rsidRDefault="006F554C" w:rsidP="006F554C">
          <w:pPr>
            <w:pStyle w:val="Pa439"/>
            <w:spacing w:after="120"/>
            <w:ind w:left="360" w:hanging="360"/>
            <w:jc w:val="both"/>
            <w:rPr>
              <w:rFonts w:ascii="Arial" w:hAnsi="Arial" w:cs="Arial"/>
              <w:color w:val="000000"/>
              <w:sz w:val="16"/>
              <w:szCs w:val="16"/>
            </w:rPr>
          </w:pPr>
          <w:r>
            <w:rPr>
              <w:rStyle w:val="A1"/>
              <w:b/>
              <w:bCs/>
            </w:rPr>
            <w:t xml:space="preserve">AGEC 4043. Land Economics </w:t>
          </w:r>
          <w:r>
            <w:rPr>
              <w:rStyle w:val="A1"/>
            </w:rPr>
            <w:t xml:space="preserve">Physical characteristics as related to land use, the economics of land use. Principles of land utilization, classification, conservation, zoning, and land-use planning. Prerequisite, AGEC 1003. Spring. </w:t>
          </w:r>
        </w:p>
        <w:p w:rsidR="006F554C" w:rsidRDefault="006F554C" w:rsidP="006F554C">
          <w:pPr>
            <w:pStyle w:val="Pa439"/>
            <w:spacing w:after="120"/>
            <w:ind w:left="360" w:hanging="360"/>
            <w:jc w:val="both"/>
            <w:rPr>
              <w:rFonts w:ascii="Arial" w:hAnsi="Arial" w:cs="Arial"/>
              <w:color w:val="000000"/>
              <w:sz w:val="16"/>
              <w:szCs w:val="16"/>
            </w:rPr>
          </w:pPr>
          <w:r>
            <w:rPr>
              <w:rStyle w:val="A1"/>
              <w:b/>
              <w:bCs/>
            </w:rPr>
            <w:t xml:space="preserve">AGEC 4053. Agricultural Finance </w:t>
          </w:r>
          <w:r>
            <w:rPr>
              <w:rStyle w:val="A1"/>
            </w:rPr>
            <w:t xml:space="preserve">Financial elements of the farm business. Emphasis will be given to the use and sources of agricultural credit. Prerequisite, AGEC 1003 or ECON 2313 or ECON 2323. Fall, Spring. </w:t>
          </w:r>
        </w:p>
        <w:p w:rsidR="006F554C" w:rsidRPr="002D0886" w:rsidRDefault="006F554C" w:rsidP="006F554C">
          <w:pPr>
            <w:pStyle w:val="Pa439"/>
            <w:spacing w:after="120"/>
            <w:ind w:left="360" w:hanging="360"/>
            <w:jc w:val="both"/>
            <w:rPr>
              <w:rFonts w:ascii="Times New Roman" w:hAnsi="Times New Roman" w:cs="Times New Roman"/>
              <w:strike/>
              <w:color w:val="FF0000"/>
            </w:rPr>
          </w:pPr>
          <w:r w:rsidRPr="002D0886">
            <w:rPr>
              <w:rFonts w:ascii="Times New Roman" w:hAnsi="Times New Roman" w:cs="Times New Roman"/>
              <w:strike/>
              <w:color w:val="FF0000"/>
            </w:rPr>
            <w:t>AGEC 4063. Financial Analysis of Agribusiness Study of quantitative concepts and methods used in the financial analysis of the agricultural business firm. Prerequisite, AGEC 1003 or ECON 2313 or ECON 2323. Spring, odd.</w:t>
          </w:r>
        </w:p>
        <w:p w:rsidR="009C3C35" w:rsidRPr="006F554C" w:rsidRDefault="006F554C" w:rsidP="00AC6057">
          <w:pPr>
            <w:pStyle w:val="Pa439"/>
            <w:spacing w:after="120"/>
            <w:ind w:left="360" w:hanging="360"/>
            <w:jc w:val="center"/>
            <w:rPr>
              <w:rFonts w:ascii="Times New Roman" w:hAnsi="Times New Roman" w:cs="Times New Roman"/>
              <w:color w:val="000000"/>
              <w:sz w:val="18"/>
              <w:szCs w:val="18"/>
            </w:rPr>
          </w:pPr>
          <w:r>
            <w:rPr>
              <w:rFonts w:ascii="Arial" w:hAnsi="Arial" w:cs="Arial"/>
              <w:color w:val="000000"/>
              <w:sz w:val="16"/>
              <w:szCs w:val="16"/>
            </w:rPr>
            <w:t>402</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p w:rsidR="006F554C" w:rsidRPr="00750AF6" w:rsidRDefault="006F554C">
      <w:pPr>
        <w:tabs>
          <w:tab w:val="left" w:pos="360"/>
          <w:tab w:val="left" w:pos="720"/>
        </w:tabs>
        <w:spacing w:after="0" w:line="240" w:lineRule="auto"/>
        <w:rPr>
          <w:rFonts w:asciiTheme="majorHAnsi" w:hAnsiTheme="majorHAnsi" w:cs="Arial"/>
          <w:sz w:val="18"/>
          <w:szCs w:val="18"/>
        </w:rPr>
      </w:pPr>
    </w:p>
    <w:sectPr w:rsidR="006F554C"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B9" w:rsidRDefault="005B60B9" w:rsidP="00AF3758">
      <w:pPr>
        <w:spacing w:after="0" w:line="240" w:lineRule="auto"/>
      </w:pPr>
      <w:r>
        <w:separator/>
      </w:r>
    </w:p>
  </w:endnote>
  <w:endnote w:type="continuationSeparator" w:id="0">
    <w:p w:rsidR="005B60B9" w:rsidRDefault="005B60B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B9" w:rsidRDefault="005B60B9" w:rsidP="00AF3758">
      <w:pPr>
        <w:spacing w:after="0" w:line="240" w:lineRule="auto"/>
      </w:pPr>
      <w:r>
        <w:separator/>
      </w:r>
    </w:p>
  </w:footnote>
  <w:footnote w:type="continuationSeparator" w:id="0">
    <w:p w:rsidR="005B60B9" w:rsidRDefault="005B60B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Default="009F372C">
    <w:pPr>
      <w:pStyle w:val="Header"/>
    </w:pPr>
    <w:r>
      <w:rPr>
        <w:rFonts w:ascii="Arial Narrow" w:hAnsi="Arial Narrow"/>
        <w:sz w:val="16"/>
        <w:szCs w:val="16"/>
      </w:rPr>
      <w:t>Revised 9/</w:t>
    </w:r>
    <w:r w:rsidR="00EA5F2E">
      <w:rPr>
        <w:rFonts w:ascii="Arial Narrow" w:hAnsi="Arial Narrow"/>
        <w:sz w:val="16"/>
        <w:szCs w:val="16"/>
      </w:rPr>
      <w:t>1</w:t>
    </w:r>
    <w:r w:rsidR="00FC0D4C">
      <w:rPr>
        <w:rFonts w:ascii="Arial Narrow" w:hAnsi="Arial Narrow"/>
        <w:sz w:val="16"/>
        <w:szCs w:val="16"/>
      </w:rPr>
      <w:t>5</w:t>
    </w:r>
    <w:r w:rsidR="00224899">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D06F1"/>
    <w:rsid w:val="000D7355"/>
    <w:rsid w:val="00103070"/>
    <w:rsid w:val="00130E5B"/>
    <w:rsid w:val="00151451"/>
    <w:rsid w:val="00185D67"/>
    <w:rsid w:val="00195308"/>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88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B60B9"/>
    <w:rsid w:val="005E24CB"/>
    <w:rsid w:val="00605FC3"/>
    <w:rsid w:val="006179CB"/>
    <w:rsid w:val="00625A9A"/>
    <w:rsid w:val="00627121"/>
    <w:rsid w:val="00636DB3"/>
    <w:rsid w:val="00665524"/>
    <w:rsid w:val="006657FB"/>
    <w:rsid w:val="00677A48"/>
    <w:rsid w:val="006B52C0"/>
    <w:rsid w:val="006D0246"/>
    <w:rsid w:val="006E6117"/>
    <w:rsid w:val="006F554C"/>
    <w:rsid w:val="00712045"/>
    <w:rsid w:val="0073025F"/>
    <w:rsid w:val="0073125A"/>
    <w:rsid w:val="007339BD"/>
    <w:rsid w:val="00750AF6"/>
    <w:rsid w:val="007A06B9"/>
    <w:rsid w:val="0083170D"/>
    <w:rsid w:val="008829ED"/>
    <w:rsid w:val="00884F7A"/>
    <w:rsid w:val="008C703B"/>
    <w:rsid w:val="008E6C1C"/>
    <w:rsid w:val="009A2584"/>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5523"/>
    <w:rsid w:val="00AC6057"/>
    <w:rsid w:val="00AF3758"/>
    <w:rsid w:val="00AF3C6A"/>
    <w:rsid w:val="00B024DF"/>
    <w:rsid w:val="00B05106"/>
    <w:rsid w:val="00B1628A"/>
    <w:rsid w:val="00B35368"/>
    <w:rsid w:val="00B5389B"/>
    <w:rsid w:val="00B678DD"/>
    <w:rsid w:val="00B9333E"/>
    <w:rsid w:val="00BA5832"/>
    <w:rsid w:val="00BD2A0D"/>
    <w:rsid w:val="00BE069E"/>
    <w:rsid w:val="00BE2004"/>
    <w:rsid w:val="00C12816"/>
    <w:rsid w:val="00C23CC7"/>
    <w:rsid w:val="00C334FF"/>
    <w:rsid w:val="00C46718"/>
    <w:rsid w:val="00C81897"/>
    <w:rsid w:val="00C8689C"/>
    <w:rsid w:val="00D0686A"/>
    <w:rsid w:val="00D47738"/>
    <w:rsid w:val="00D51205"/>
    <w:rsid w:val="00D57716"/>
    <w:rsid w:val="00D67AC4"/>
    <w:rsid w:val="00D72E20"/>
    <w:rsid w:val="00D734A3"/>
    <w:rsid w:val="00D979DD"/>
    <w:rsid w:val="00DA4650"/>
    <w:rsid w:val="00DA7303"/>
    <w:rsid w:val="00DB49F4"/>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8">
    <w:name w:val="Pa438"/>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6F554C"/>
    <w:rPr>
      <w:rFonts w:cs="Book Antiqua"/>
      <w:b/>
      <w:bCs/>
      <w:color w:val="000000"/>
      <w:sz w:val="30"/>
      <w:szCs w:val="30"/>
    </w:rPr>
  </w:style>
  <w:style w:type="paragraph" w:customStyle="1" w:styleId="Pa435">
    <w:name w:val="Pa435"/>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F554C"/>
    <w:rPr>
      <w:rFonts w:ascii="Arial" w:hAnsi="Arial" w:cs="Arial"/>
      <w:color w:val="000000"/>
      <w:sz w:val="16"/>
      <w:szCs w:val="16"/>
    </w:rPr>
  </w:style>
  <w:style w:type="paragraph" w:customStyle="1" w:styleId="Pa436">
    <w:name w:val="Pa436"/>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F554C"/>
    <w:rPr>
      <w:rFonts w:ascii="Times New Roman" w:hAnsi="Times New Roman" w:cs="Times New Roman"/>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8">
    <w:name w:val="Pa438"/>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6F554C"/>
    <w:rPr>
      <w:rFonts w:cs="Book Antiqua"/>
      <w:b/>
      <w:bCs/>
      <w:color w:val="000000"/>
      <w:sz w:val="30"/>
      <w:szCs w:val="30"/>
    </w:rPr>
  </w:style>
  <w:style w:type="paragraph" w:customStyle="1" w:styleId="Pa435">
    <w:name w:val="Pa435"/>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F554C"/>
    <w:rPr>
      <w:rFonts w:ascii="Arial" w:hAnsi="Arial" w:cs="Arial"/>
      <w:color w:val="000000"/>
      <w:sz w:val="16"/>
      <w:szCs w:val="16"/>
    </w:rPr>
  </w:style>
  <w:style w:type="paragraph" w:customStyle="1" w:styleId="Pa436">
    <w:name w:val="Pa436"/>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6F554C"/>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F554C"/>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fenner@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4518A2" w:rsidP="004518A2">
          <w:pPr>
            <w:pStyle w:val="C1D55687F2614D119953A4490027FD0D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4518A2" w:rsidP="004518A2">
          <w:pPr>
            <w:pStyle w:val="39F9A31BE7DE4B97B17BF19C579DD362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4518A2" w:rsidP="004518A2">
          <w:pPr>
            <w:pStyle w:val="3983A1F54F254BF0966DBA323878F218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66CB7"/>
    <w:rsid w:val="001B45B5"/>
    <w:rsid w:val="00380F18"/>
    <w:rsid w:val="004518A2"/>
    <w:rsid w:val="004E1A75"/>
    <w:rsid w:val="00587536"/>
    <w:rsid w:val="005D5D2F"/>
    <w:rsid w:val="00623293"/>
    <w:rsid w:val="006C0858"/>
    <w:rsid w:val="00713AC7"/>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60F4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FB4E-2FAB-4763-8352-BEE96F13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2016-02-26T22:22:00Z</dcterms:created>
  <dcterms:modified xsi:type="dcterms:W3CDTF">2016-02-26T22:22:00Z</dcterms:modified>
</cp:coreProperties>
</file>